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73" w:rsidRPr="007C3CAD" w:rsidRDefault="00DA1773" w:rsidP="00DA1773">
      <w:pPr>
        <w:spacing w:beforeLines="200" w:before="624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DA1773" w:rsidRPr="00B22F30" w:rsidRDefault="00DA1773" w:rsidP="00DA1773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23495</wp:posOffset>
                </wp:positionV>
                <wp:extent cx="5838825" cy="542925"/>
                <wp:effectExtent l="19050" t="13970" r="9525" b="1460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1773" w:rsidRDefault="00DA1773" w:rsidP="00DA177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中国注册税务师协会文件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8pt;margin-top:1.85pt;width:459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" filled="f" stroked="f">
                <o:lock v:ext="edit" shapetype="t"/>
                <v:textbox style="mso-fit-shape-to-text:t">
                  <w:txbxContent>
                    <w:p w:rsidR="00DA1773" w:rsidRDefault="00DA1773" w:rsidP="00DA177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黑体" w:eastAsia="黑体" w:hAnsi="黑体" w:hint="eastAsia"/>
                          <w:color w:val="FF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中国注册税务师协会文件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DA1773" w:rsidRPr="0020449E" w:rsidRDefault="00DA1773" w:rsidP="00DA1773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DA1773" w:rsidRPr="00AF5B2E" w:rsidRDefault="00DA1773" w:rsidP="00DA1773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r>
        <w:rPr>
          <w:rFonts w:ascii="仿宋" w:eastAsia="仿宋" w:hAnsi="仿宋" w:hint="eastAsia"/>
          <w:b/>
          <w:kern w:val="10"/>
          <w:sz w:val="32"/>
          <w:szCs w:val="32"/>
        </w:rPr>
        <w:t>中税协秘发〔</w:t>
      </w:r>
      <w:r>
        <w:rPr>
          <w:rFonts w:ascii="仿宋" w:eastAsia="仿宋" w:hAnsi="仿宋"/>
          <w:b/>
          <w:kern w:val="10"/>
          <w:sz w:val="32"/>
          <w:szCs w:val="32"/>
        </w:rPr>
        <w:t>2019〕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17号</w:t>
      </w:r>
      <w:bookmarkEnd w:id="0"/>
    </w:p>
    <w:p w:rsidR="00DA1773" w:rsidRDefault="00DA1773" w:rsidP="00DA1773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27305" r="20320" b="228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E1472"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DA1773" w:rsidRDefault="00DA1773" w:rsidP="00DA1773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关于举办企业并购重组涉税</w:t>
      </w:r>
    </w:p>
    <w:p w:rsidR="00DA1773" w:rsidRPr="001B1B70" w:rsidRDefault="00DA1773" w:rsidP="00DA1773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高级研修班的通知</w:t>
      </w:r>
      <w:bookmarkEnd w:id="1"/>
    </w:p>
    <w:p w:rsidR="00DA1773" w:rsidRDefault="00DA1773" w:rsidP="00DA1773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DA1773" w:rsidRPr="001A161B" w:rsidRDefault="00DA1773" w:rsidP="00DA1773">
      <w:pPr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各省、自治区、直辖市和计划单列市注册税务师协会：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中税协定于6月20日-24日在深圳举办企业并购重组涉税高级研修班，现将有关事项通知如下：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一、时间与地点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时间：6月20日报到，21-23日全天上课，24日返程。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地点：深圳市会计进修学院（盐田区三洲田1号）。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二、参训人员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（一）税务师事务所业务骨干；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（二）企业财务、税务人员。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三、培训内容与授课教师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（一）中国税收制度改革—李林军；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lastRenderedPageBreak/>
        <w:t>（二）跨国并购涉税风险解析及国际税收协定在跨国并购中的作用—王铭远；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（三）</w:t>
      </w:r>
      <w:r w:rsidRPr="001A161B">
        <w:rPr>
          <w:rFonts w:ascii="仿宋" w:eastAsia="仿宋" w:hAnsi="仿宋" w:cs="仿宋" w:hint="eastAsia"/>
          <w:color w:val="000000"/>
          <w:sz w:val="32"/>
          <w:szCs w:val="32"/>
        </w:rPr>
        <w:t>企业重组与并购的财税管控—张玉峰</w:t>
      </w:r>
      <w:r w:rsidRPr="001A161B">
        <w:rPr>
          <w:rFonts w:ascii="仿宋" w:eastAsia="仿宋" w:hAnsi="仿宋" w:cs="仿宋" w:hint="eastAsia"/>
          <w:sz w:val="32"/>
          <w:szCs w:val="32"/>
        </w:rPr>
        <w:t>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（四）</w:t>
      </w:r>
      <w:r w:rsidRPr="001A161B">
        <w:rPr>
          <w:rFonts w:ascii="仿宋" w:eastAsia="仿宋" w:hAnsi="仿宋" w:cs="仿宋" w:hint="eastAsia"/>
          <w:color w:val="000000"/>
          <w:sz w:val="32"/>
          <w:szCs w:val="32"/>
        </w:rPr>
        <w:t>最新科创板政策和案例分析—范国胜</w:t>
      </w:r>
      <w:r w:rsidRPr="001A161B">
        <w:rPr>
          <w:rFonts w:ascii="仿宋" w:eastAsia="仿宋" w:hAnsi="仿宋" w:cs="仿宋" w:hint="eastAsia"/>
          <w:sz w:val="32"/>
          <w:szCs w:val="32"/>
        </w:rPr>
        <w:t>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（五）转让定价与集团供应链税务管理—曾立新；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（六）同期资料最新政策解读与实务问题解析—方东霖；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（七）研讨会—企业并购重组涉税难题探讨及业务开拓研讨。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四、收费标准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培训费：2100元/人。在税务师事务所执业的（注册）税务师免培训费。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食宿费：1880元/人（自理）。中途离校的学员，原则上不予退还食宿费。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五、报名方式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（一）税务师事务所（注册）税务师报名：登录中税协网站（www.cctaa.cn）“教育培训”- “面授培训班报名”，或直接登录网址（www.ecctaa.cn）“教育培训”报名。</w:t>
      </w:r>
    </w:p>
    <w:p w:rsidR="00DA1773" w:rsidRPr="001A161B" w:rsidRDefault="00DA1773" w:rsidP="00DA1773">
      <w:pPr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报名后经地方税协审核，收到确认短信，视为报名成功。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（二）其他人员报名：须填写“报名回执表”并发送至中税协教育培训部邮箱：jypxb@cctaa.cn。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六、其他人员培训费缴费方式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（一）缴费方式：登录中税协网校（www.cctaa-wx.cn），</w:t>
      </w:r>
      <w:r w:rsidRPr="001A161B">
        <w:rPr>
          <w:rFonts w:ascii="仿宋" w:eastAsia="仿宋" w:hAnsi="仿宋" w:cs="仿宋" w:hint="eastAsia"/>
          <w:sz w:val="32"/>
          <w:szCs w:val="32"/>
        </w:rPr>
        <w:lastRenderedPageBreak/>
        <w:t>点击“线下课程”栏目，购买指定培训课程。或直接点击以下网校缴费链接：</w:t>
      </w:r>
      <w:r w:rsidRPr="001A161B">
        <w:rPr>
          <w:rFonts w:ascii="仿宋" w:eastAsia="仿宋" w:hAnsi="仿宋" w:cs="仿宋" w:hint="eastAsia"/>
          <w:sz w:val="24"/>
          <w:szCs w:val="32"/>
        </w:rPr>
        <w:t>http://www.cctaa-wx.cn/course/sp19130018.html</w:t>
      </w:r>
      <w:r w:rsidRPr="001A161B">
        <w:rPr>
          <w:rFonts w:ascii="仿宋" w:eastAsia="仿宋" w:hAnsi="仿宋" w:cs="仿宋" w:hint="eastAsia"/>
          <w:sz w:val="32"/>
          <w:szCs w:val="32"/>
        </w:rPr>
        <w:t>。缴费后在中税协网校“个人中心”即可领取电子发票。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（二）其他人员须于6月17日前交培训费，过期视为自动放弃。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七、联系方式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（一）中税协教育培训部乔娇娇、关迎军：（010）68413988转8410、8405；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（二）接站联系人：许嘉13411071255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接站站点：深圳宝安机场、深圳北站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（三）技术咨询：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报名操作问题（中税协信息部），电话（010）68451149，QQ：786496627.</w:t>
      </w:r>
    </w:p>
    <w:p w:rsidR="00DA1773" w:rsidRPr="001A161B" w:rsidRDefault="00DA1773" w:rsidP="00DA1773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1A161B">
        <w:rPr>
          <w:rFonts w:ascii="仿宋" w:eastAsia="仿宋" w:hAnsi="仿宋" w:cs="仿宋" w:hint="eastAsia"/>
          <w:b/>
          <w:bCs/>
          <w:sz w:val="32"/>
          <w:szCs w:val="32"/>
        </w:rPr>
        <w:t>八、其它要求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（一）如因报名人数达不到开班要求，而取消培训计划，教育培训部将提前1周发布通知或电话通知已报名人员。请尽量延后订票或在6月13日后向中税协教育培训部电话确认。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（二）参加培训人员请携带本人身份证件，以便完成报到手续。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（三）本期培训班报名截止时间为6月13日18:00，补报名请致电中税协教育培训部。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lastRenderedPageBreak/>
        <w:t>（四）参训人员6月17日前报送接站信息。税务师事务所人员登录报名系统填写接站信息，其他人员填写“接站信息表”发送至jypxb@cctaa.cn。逾期不报或提前报到者请自行前往。行程信息汇总确定后，接站人员会联系学员。</w:t>
      </w:r>
    </w:p>
    <w:p w:rsidR="00DA1773" w:rsidRPr="001A161B" w:rsidRDefault="00DA1773" w:rsidP="00DA17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（五）培训班结束15个工作日后，中税协会员可登录系统自行打印《学时证明》。</w:t>
      </w:r>
    </w:p>
    <w:p w:rsidR="00DA1773" w:rsidRPr="001A161B" w:rsidRDefault="00DA1773" w:rsidP="00DA1773">
      <w:pPr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</w:p>
    <w:p w:rsidR="00DA1773" w:rsidRPr="001A161B" w:rsidRDefault="00DA1773" w:rsidP="00DA1773">
      <w:pPr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>附件：1、</w:t>
      </w:r>
      <w:hyperlink r:id="rId4" w:history="1">
        <w:r w:rsidRPr="00DA1773">
          <w:rPr>
            <w:rStyle w:val="a4"/>
            <w:rFonts w:ascii="仿宋" w:eastAsia="仿宋" w:hAnsi="仿宋" w:cs="仿宋" w:hint="eastAsia"/>
            <w:sz w:val="32"/>
            <w:szCs w:val="32"/>
          </w:rPr>
          <w:t>报名回执表</w:t>
        </w:r>
      </w:hyperlink>
    </w:p>
    <w:p w:rsidR="00DA1773" w:rsidRPr="001A161B" w:rsidRDefault="00DA1773" w:rsidP="00DA1773">
      <w:pPr>
        <w:rPr>
          <w:rFonts w:ascii="仿宋" w:eastAsia="仿宋" w:hAnsi="仿宋" w:cs="仿宋" w:hint="eastAsia"/>
          <w:sz w:val="32"/>
          <w:szCs w:val="32"/>
        </w:rPr>
      </w:pPr>
      <w:r w:rsidRPr="001A161B">
        <w:rPr>
          <w:rFonts w:ascii="仿宋" w:eastAsia="仿宋" w:hAnsi="仿宋" w:cs="仿宋" w:hint="eastAsia"/>
          <w:sz w:val="32"/>
          <w:szCs w:val="32"/>
        </w:rPr>
        <w:t xml:space="preserve">      2、</w:t>
      </w:r>
      <w:hyperlink r:id="rId5" w:history="1">
        <w:r w:rsidRPr="00DA1773">
          <w:rPr>
            <w:rStyle w:val="a4"/>
            <w:rFonts w:ascii="仿宋" w:eastAsia="仿宋" w:hAnsi="仿宋" w:cs="仿宋" w:hint="eastAsia"/>
            <w:sz w:val="32"/>
            <w:szCs w:val="32"/>
          </w:rPr>
          <w:t>接站信息表</w:t>
        </w:r>
      </w:hyperlink>
      <w:bookmarkStart w:id="2" w:name="_GoBack"/>
      <w:bookmarkEnd w:id="2"/>
    </w:p>
    <w:p w:rsidR="00DA1773" w:rsidRPr="001A161B" w:rsidRDefault="00DA1773" w:rsidP="00DA1773">
      <w:pPr>
        <w:rPr>
          <w:rFonts w:ascii="仿宋" w:eastAsia="仿宋" w:hAnsi="仿宋" w:cs="仿宋" w:hint="eastAsia"/>
          <w:sz w:val="32"/>
          <w:szCs w:val="32"/>
        </w:rPr>
      </w:pPr>
    </w:p>
    <w:p w:rsidR="00DA1773" w:rsidRPr="001A161B" w:rsidRDefault="00DA1773" w:rsidP="00DA1773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</w:p>
    <w:p w:rsidR="00DA1773" w:rsidRPr="001A161B" w:rsidRDefault="00DA1773" w:rsidP="00DA1773">
      <w:pPr>
        <w:rPr>
          <w:rFonts w:ascii="仿宋" w:eastAsia="仿宋" w:hAnsi="仿宋"/>
          <w:noProof/>
          <w:w w:val="80"/>
          <w:sz w:val="32"/>
          <w:szCs w:val="32"/>
        </w:rPr>
      </w:pPr>
    </w:p>
    <w:p w:rsidR="00DA1773" w:rsidRPr="001A161B" w:rsidRDefault="00DA1773" w:rsidP="00DA1773">
      <w:pPr>
        <w:ind w:firstLineChars="196" w:firstLine="507"/>
        <w:rPr>
          <w:rFonts w:ascii="仿宋" w:eastAsia="仿宋" w:hAnsi="仿宋"/>
          <w:b/>
          <w:noProof/>
          <w:w w:val="80"/>
          <w:sz w:val="32"/>
          <w:szCs w:val="32"/>
        </w:rPr>
      </w:pPr>
    </w:p>
    <w:p w:rsidR="00DA1773" w:rsidRPr="001A161B" w:rsidRDefault="00DA1773" w:rsidP="00DA1773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  <w:r w:rsidRPr="001A161B">
        <w:rPr>
          <w:rFonts w:ascii="仿宋" w:eastAsia="仿宋" w:hAnsi="仿宋" w:hint="eastAsia"/>
          <w:noProof/>
          <w:sz w:val="32"/>
          <w:szCs w:val="32"/>
        </w:rPr>
        <w:t xml:space="preserve">                      中国注册税务师协会秘书处</w:t>
      </w:r>
    </w:p>
    <w:p w:rsidR="00DA1773" w:rsidRDefault="00DA1773" w:rsidP="00DA1773">
      <w:pPr>
        <w:ind w:firstLineChars="1595" w:firstLine="5104"/>
        <w:rPr>
          <w:rFonts w:ascii="仿宋" w:eastAsia="仿宋" w:hAnsi="仿宋" w:hint="eastAsia"/>
          <w:noProof/>
          <w:w w:val="80"/>
          <w:sz w:val="32"/>
          <w:szCs w:val="32"/>
        </w:rPr>
      </w:pPr>
      <w:r w:rsidRPr="001A161B">
        <w:rPr>
          <w:rFonts w:ascii="仿宋" w:eastAsia="仿宋" w:hAnsi="仿宋" w:hint="eastAsia"/>
          <w:noProof/>
          <w:sz w:val="32"/>
          <w:szCs w:val="32"/>
        </w:rPr>
        <w:t>201</w:t>
      </w:r>
      <w:r>
        <w:rPr>
          <w:rFonts w:ascii="仿宋" w:eastAsia="仿宋" w:hAnsi="仿宋" w:hint="eastAsia"/>
          <w:noProof/>
          <w:sz w:val="32"/>
          <w:szCs w:val="32"/>
        </w:rPr>
        <w:t>9</w:t>
      </w:r>
      <w:r w:rsidRPr="001A161B">
        <w:rPr>
          <w:rFonts w:ascii="仿宋" w:eastAsia="仿宋" w:hAnsi="仿宋" w:hint="eastAsia"/>
          <w:noProof/>
          <w:sz w:val="32"/>
          <w:szCs w:val="32"/>
        </w:rPr>
        <w:t>年</w:t>
      </w:r>
      <w:r>
        <w:rPr>
          <w:rFonts w:ascii="仿宋" w:eastAsia="仿宋" w:hAnsi="仿宋" w:hint="eastAsia"/>
          <w:noProof/>
          <w:sz w:val="32"/>
          <w:szCs w:val="32"/>
        </w:rPr>
        <w:t>5</w:t>
      </w:r>
      <w:r w:rsidRPr="001A161B">
        <w:rPr>
          <w:rFonts w:ascii="仿宋" w:eastAsia="仿宋" w:hAnsi="仿宋" w:hint="eastAsia"/>
          <w:noProof/>
          <w:w w:val="80"/>
          <w:sz w:val="32"/>
          <w:szCs w:val="32"/>
        </w:rPr>
        <w:t xml:space="preserve"> 月</w:t>
      </w:r>
      <w:r>
        <w:rPr>
          <w:rFonts w:ascii="仿宋" w:eastAsia="仿宋" w:hAnsi="仿宋" w:hint="eastAsia"/>
          <w:noProof/>
          <w:w w:val="80"/>
          <w:sz w:val="32"/>
          <w:szCs w:val="32"/>
        </w:rPr>
        <w:t>7</w:t>
      </w:r>
      <w:r w:rsidRPr="001A161B">
        <w:rPr>
          <w:rFonts w:ascii="仿宋" w:eastAsia="仿宋" w:hAnsi="仿宋" w:hint="eastAsia"/>
          <w:noProof/>
          <w:w w:val="80"/>
          <w:sz w:val="32"/>
          <w:szCs w:val="32"/>
        </w:rPr>
        <w:t xml:space="preserve"> 日</w:t>
      </w:r>
    </w:p>
    <w:p w:rsidR="00DA1773" w:rsidRDefault="00DA1773" w:rsidP="00DA1773">
      <w:pPr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DA1773" w:rsidRDefault="00DA1773" w:rsidP="00DA1773">
      <w:pPr>
        <w:ind w:firstLineChars="1595" w:firstLine="4067"/>
        <w:rPr>
          <w:rFonts w:ascii="仿宋" w:eastAsia="仿宋" w:hAnsi="仿宋" w:hint="eastAsia"/>
          <w:noProof/>
          <w:w w:val="80"/>
          <w:sz w:val="32"/>
          <w:szCs w:val="32"/>
        </w:rPr>
      </w:pPr>
    </w:p>
    <w:p w:rsidR="00DA1773" w:rsidRPr="001A161B" w:rsidRDefault="00DA1773" w:rsidP="00DA1773">
      <w:pPr>
        <w:ind w:firstLineChars="1595" w:firstLine="4067"/>
        <w:rPr>
          <w:rFonts w:ascii="仿宋" w:eastAsia="仿宋" w:hAnsi="仿宋"/>
          <w:noProof/>
          <w:w w:val="80"/>
          <w:sz w:val="32"/>
          <w:szCs w:val="32"/>
        </w:rPr>
      </w:pPr>
    </w:p>
    <w:p w:rsidR="00DA1773" w:rsidRPr="00AF5B2E" w:rsidRDefault="00DA1773" w:rsidP="00DA1773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DA1773" w:rsidRPr="00AF5B2E" w:rsidRDefault="00DA1773" w:rsidP="00DA1773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335B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9</w:t>
      </w:r>
      <w:r w:rsidRPr="00AF5B2E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5 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7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DA1773" w:rsidRPr="00092F2F" w:rsidRDefault="00DA1773" w:rsidP="00DA1773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32768"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  <w:bookmarkStart w:id="3" w:name="校对"/>
      <w:bookmarkEnd w:id="3"/>
      <w:r>
        <w:rPr>
          <w:rFonts w:ascii="仿宋" w:eastAsia="仿宋" w:hAnsi="仿宋" w:hint="eastAsia"/>
          <w:noProof/>
          <w:sz w:val="28"/>
          <w:szCs w:val="28"/>
        </w:rPr>
        <w:t>教育培训部  乔娇娇</w:t>
      </w:r>
    </w:p>
    <w:p w:rsidR="00347576" w:rsidRPr="00DA1773" w:rsidRDefault="00347576"/>
    <w:sectPr w:rsidR="00347576" w:rsidRPr="00DA1773" w:rsidSect="00DA1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73"/>
    <w:rsid w:val="00347576"/>
    <w:rsid w:val="00D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F432B-0B5D-4E38-B4B6-6D0154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A1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cta.net/UploadFile/softdown/2019050937114381.doc" TargetMode="External"/><Relationship Id="rId4" Type="http://schemas.openxmlformats.org/officeDocument/2006/relationships/hyperlink" Target="http://www.bjcta.net/UploadFile/softdown/201905093710009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</cp:revision>
  <dcterms:created xsi:type="dcterms:W3CDTF">2019-05-09T02:17:00Z</dcterms:created>
  <dcterms:modified xsi:type="dcterms:W3CDTF">2019-05-09T02:19:00Z</dcterms:modified>
</cp:coreProperties>
</file>