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03" w:rsidRPr="007A6171" w:rsidRDefault="00223F03" w:rsidP="00223F03">
      <w:pPr>
        <w:jc w:val="center"/>
        <w:rPr>
          <w:rFonts w:ascii="黑体" w:eastAsia="黑体" w:hAnsi="宋体" w:cs="宋体"/>
          <w:kern w:val="0"/>
          <w:sz w:val="28"/>
          <w:szCs w:val="28"/>
        </w:rPr>
      </w:pPr>
    </w:p>
    <w:p w:rsidR="00223F03" w:rsidRPr="00B22F30" w:rsidRDefault="00223F03" w:rsidP="00223F03">
      <w:pPr>
        <w:spacing w:beforeLines="200" w:before="624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985520</wp:posOffset>
                </wp:positionV>
                <wp:extent cx="5838825" cy="542925"/>
                <wp:effectExtent l="19050" t="19685" r="9525" b="1841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3F03" w:rsidRDefault="00223F03" w:rsidP="00223F0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25pt;margin-top:77.6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" filled="f" stroked="f">
                <o:lock v:ext="edit" shapetype="t"/>
                <v:textbox style="mso-fit-shape-to-text:t">
                  <w:txbxContent>
                    <w:p w:rsidR="00223F03" w:rsidRDefault="00223F03" w:rsidP="00223F03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223F03" w:rsidRPr="0020449E" w:rsidRDefault="00223F03" w:rsidP="00223F03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223F03" w:rsidRDefault="00223F03" w:rsidP="00223F03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</w:p>
    <w:p w:rsidR="00223F03" w:rsidRDefault="00223F03" w:rsidP="00223F03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</w:p>
    <w:p w:rsidR="00223F03" w:rsidRPr="00AF5B2E" w:rsidRDefault="00223F03" w:rsidP="00223F03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发〔</w:t>
      </w:r>
      <w:r>
        <w:rPr>
          <w:rFonts w:ascii="仿宋" w:eastAsia="仿宋" w:hAnsi="仿宋"/>
          <w:b/>
          <w:kern w:val="10"/>
          <w:sz w:val="32"/>
          <w:szCs w:val="32"/>
        </w:rPr>
        <w:t>2020〕43号</w:t>
      </w:r>
      <w:bookmarkEnd w:id="0"/>
    </w:p>
    <w:p w:rsidR="00223F03" w:rsidRDefault="00223F03" w:rsidP="00223F03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3495" r="20320" b="266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DB448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223F03" w:rsidRDefault="00223F03" w:rsidP="00223F03">
      <w:pPr>
        <w:tabs>
          <w:tab w:val="left" w:pos="420"/>
          <w:tab w:val="left" w:pos="9240"/>
        </w:tabs>
        <w:spacing w:line="560" w:lineRule="exact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关于举办土地增值税</w:t>
      </w:r>
    </w:p>
    <w:p w:rsidR="00223F03" w:rsidRDefault="00223F03" w:rsidP="00223F03">
      <w:pPr>
        <w:tabs>
          <w:tab w:val="left" w:pos="420"/>
          <w:tab w:val="left" w:pos="9240"/>
        </w:tabs>
        <w:spacing w:line="560" w:lineRule="exact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清算业务培训班的通知</w:t>
      </w:r>
      <w:bookmarkEnd w:id="1"/>
    </w:p>
    <w:p w:rsidR="00223F03" w:rsidRPr="00DE505E" w:rsidRDefault="00223F03" w:rsidP="00223F03">
      <w:pPr>
        <w:tabs>
          <w:tab w:val="left" w:pos="420"/>
          <w:tab w:val="left" w:pos="9240"/>
        </w:tabs>
        <w:spacing w:line="560" w:lineRule="exact"/>
        <w:jc w:val="center"/>
        <w:rPr>
          <w:rFonts w:ascii="宋体" w:hAnsi="宋体"/>
          <w:b/>
          <w:bCs/>
          <w:kern w:val="10"/>
          <w:sz w:val="44"/>
          <w:szCs w:val="44"/>
        </w:rPr>
      </w:pPr>
    </w:p>
    <w:p w:rsidR="00223F03" w:rsidRPr="007942FC" w:rsidRDefault="00223F03" w:rsidP="00223F03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27AE">
        <w:rPr>
          <w:rFonts w:ascii="仿宋" w:eastAsia="仿宋" w:hAnsi="仿宋" w:hint="eastAsia"/>
          <w:sz w:val="32"/>
          <w:szCs w:val="32"/>
        </w:rPr>
        <w:t>各省、自治区、直辖市和计划单列市注册税务师协会</w:t>
      </w:r>
      <w:r w:rsidRPr="00F26756">
        <w:rPr>
          <w:rFonts w:ascii="仿宋" w:eastAsia="仿宋" w:hAnsi="仿宋" w:hint="eastAsia"/>
          <w:sz w:val="32"/>
          <w:szCs w:val="32"/>
        </w:rPr>
        <w:t>：</w:t>
      </w:r>
    </w:p>
    <w:p w:rsidR="00223F03" w:rsidRPr="00DE505E" w:rsidRDefault="00223F03" w:rsidP="00223F03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中税协定于9月13日—19日在大连培训基地举办土地增值税清算高级研讨班。现将有关事项通知如下：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一、时间地点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9月13日报到，14日—18日全天上课，19日返程。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中税协大连培训基地（辽宁省大连市沙河口区数码路41号）。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二、参加人员</w:t>
      </w:r>
    </w:p>
    <w:p w:rsidR="00223F03" w:rsidRPr="00DE505E" w:rsidRDefault="00223F03" w:rsidP="00223F03">
      <w:pPr>
        <w:spacing w:line="560" w:lineRule="exact"/>
        <w:ind w:firstLine="585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税务师事务所业务骨干。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三、培训内容与授课教师</w:t>
      </w:r>
    </w:p>
    <w:p w:rsidR="00223F03" w:rsidRPr="00DE505E" w:rsidRDefault="00223F03" w:rsidP="00223F03">
      <w:pPr>
        <w:widowControl/>
        <w:spacing w:line="560" w:lineRule="exact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bookmarkStart w:id="2" w:name="_GoBack"/>
      <w:bookmarkEnd w:id="2"/>
      <w:r w:rsidRPr="00DE505E">
        <w:rPr>
          <w:rFonts w:ascii="仿宋" w:eastAsia="仿宋" w:hAnsi="仿宋" w:hint="eastAsia"/>
          <w:color w:val="000000"/>
          <w:sz w:val="32"/>
          <w:szCs w:val="32"/>
        </w:rPr>
        <w:lastRenderedPageBreak/>
        <w:t>（一）税务师行业党建及行业发展分析—李林军（中国注册税务师协会副会长）；</w:t>
      </w:r>
    </w:p>
    <w:p w:rsidR="00223F03" w:rsidRPr="00DE505E" w:rsidRDefault="00223F03" w:rsidP="00223F03">
      <w:pPr>
        <w:spacing w:line="560" w:lineRule="exac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（二）房地产开发企业成本核算要点及其对土地增值税清算的影响—席朝霞(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中税科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信税务师事务所有限公司)；</w:t>
      </w:r>
    </w:p>
    <w:p w:rsidR="00223F03" w:rsidRPr="00DE505E" w:rsidRDefault="00223F03" w:rsidP="00223F03">
      <w:pPr>
        <w:spacing w:line="560" w:lineRule="exac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（三）土地增值税立法情况介绍及现行政策解析—张久慧（辽宁税专）；</w:t>
      </w:r>
    </w:p>
    <w:p w:rsidR="00223F03" w:rsidRPr="00DE505E" w:rsidRDefault="00223F03" w:rsidP="00223F03">
      <w:pPr>
        <w:spacing w:line="560" w:lineRule="exac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（四）土地增值税清算操作实务要点—杨宁（辽宁税专）；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 （五）房地产行业企业所得税政策解析（与土地增值税政策的对比分析）—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候江玲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（辽宁税专）；</w:t>
      </w:r>
    </w:p>
    <w:p w:rsidR="00223F03" w:rsidRPr="00DE505E" w:rsidRDefault="00223F03" w:rsidP="00223F03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（六）税务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师行业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业务规范解读及应用—曲军（大连市注册税务师协会秘书长）；</w:t>
      </w:r>
    </w:p>
    <w:p w:rsidR="00223F03" w:rsidRPr="00DE505E" w:rsidRDefault="00223F03" w:rsidP="00223F03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（七）培训沙龙：如何拓展土地增值税清算的筹划空间—张绍红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（新华税务鼎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鑫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会计师事务所）；</w:t>
      </w:r>
    </w:p>
    <w:p w:rsidR="00223F03" w:rsidRPr="00DE505E" w:rsidRDefault="00223F03" w:rsidP="00223F03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（八）学员论坛：土地增值税清算业务经验漫谈。</w:t>
      </w:r>
    </w:p>
    <w:p w:rsidR="00223F03" w:rsidRPr="00DE505E" w:rsidRDefault="00223F03" w:rsidP="00223F03">
      <w:pPr>
        <w:spacing w:line="560" w:lineRule="exact"/>
        <w:ind w:firstLine="585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四、收费标准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食宿费：2450元/人/期；</w:t>
      </w:r>
    </w:p>
    <w:p w:rsidR="00223F03" w:rsidRPr="00DE505E" w:rsidRDefault="00223F03" w:rsidP="00223F03">
      <w:pPr>
        <w:spacing w:line="560" w:lineRule="exact"/>
        <w:ind w:firstLine="585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培训费：1400元/人/期。</w:t>
      </w:r>
    </w:p>
    <w:p w:rsidR="00223F03" w:rsidRPr="00DE505E" w:rsidRDefault="00223F03" w:rsidP="00223F03">
      <w:pPr>
        <w:pStyle w:val="a8"/>
        <w:shd w:val="clear" w:color="auto" w:fill="FFFFFF"/>
        <w:spacing w:before="0" w:beforeAutospacing="0" w:after="0" w:afterAutospacing="0" w:line="560" w:lineRule="exact"/>
        <w:ind w:firstLine="570"/>
        <w:rPr>
          <w:rFonts w:ascii="仿宋" w:eastAsia="仿宋" w:hAnsi="仿宋"/>
          <w:b/>
          <w:bCs/>
          <w:sz w:val="32"/>
          <w:szCs w:val="32"/>
        </w:rPr>
      </w:pPr>
      <w:r w:rsidRPr="00DE505E">
        <w:rPr>
          <w:rStyle w:val="a9"/>
          <w:rFonts w:ascii="仿宋" w:eastAsia="仿宋" w:hAnsi="仿宋" w:hint="eastAsia"/>
          <w:color w:val="333333"/>
          <w:sz w:val="32"/>
          <w:szCs w:val="32"/>
        </w:rPr>
        <w:t>在税务师事务所执业的（注册）税务</w:t>
      </w:r>
      <w:proofErr w:type="gramStart"/>
      <w:r w:rsidRPr="00DE505E">
        <w:rPr>
          <w:rStyle w:val="a9"/>
          <w:rFonts w:ascii="仿宋" w:eastAsia="仿宋" w:hAnsi="仿宋" w:hint="eastAsia"/>
          <w:color w:val="333333"/>
          <w:sz w:val="32"/>
          <w:szCs w:val="32"/>
        </w:rPr>
        <w:t>师免培训</w:t>
      </w:r>
      <w:proofErr w:type="gramEnd"/>
      <w:r w:rsidRPr="00DE505E">
        <w:rPr>
          <w:rStyle w:val="a9"/>
          <w:rFonts w:ascii="仿宋" w:eastAsia="仿宋" w:hAnsi="仿宋" w:hint="eastAsia"/>
          <w:color w:val="333333"/>
          <w:sz w:val="32"/>
          <w:szCs w:val="32"/>
        </w:rPr>
        <w:t>费。</w:t>
      </w:r>
    </w:p>
    <w:p w:rsidR="00223F03" w:rsidRPr="00DE505E" w:rsidRDefault="00223F03" w:rsidP="00223F03">
      <w:pPr>
        <w:spacing w:line="560" w:lineRule="exact"/>
        <w:ind w:firstLine="585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五、报名方式</w:t>
      </w:r>
    </w:p>
    <w:p w:rsidR="00223F03" w:rsidRPr="00DE505E" w:rsidRDefault="00223F03" w:rsidP="00223F03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登录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中税协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网站（www.cctaa.cn）“教育培训”-“面授培训班报名”，或直接登录网址（www.ecctaa.cn）“教育培训”报名。报名后经地方税协审核，收到确认短信，视为报名成</w:t>
      </w:r>
      <w:r w:rsidRPr="00DE505E">
        <w:rPr>
          <w:rFonts w:ascii="仿宋" w:eastAsia="仿宋" w:hAnsi="仿宋" w:hint="eastAsia"/>
          <w:color w:val="000000"/>
          <w:sz w:val="32"/>
          <w:szCs w:val="32"/>
        </w:rPr>
        <w:lastRenderedPageBreak/>
        <w:t>功。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六、联系方式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(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)报名联系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1.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中税协教育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培训部赵芳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芳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、关迎军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电话：（010）68458912 或（010）68413988转8405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电子邮件：jypxb@cctaa.cn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2.大连培训基地 周斌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电话：（0411）88126010，13904263355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传真：（0411）88126116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 电子邮件：</w:t>
      </w:r>
      <w:hyperlink r:id="rId6" w:history="1">
        <w:r w:rsidRPr="00DE505E">
          <w:rPr>
            <w:rStyle w:val="a7"/>
            <w:rFonts w:ascii="仿宋" w:eastAsia="仿宋" w:hAnsi="仿宋" w:hint="eastAsia"/>
            <w:sz w:val="32"/>
            <w:szCs w:val="32"/>
          </w:rPr>
          <w:t>DLSWPX@163.com</w:t>
        </w:r>
      </w:hyperlink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（二）接站联系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DE505E">
        <w:rPr>
          <w:rFonts w:ascii="仿宋" w:eastAsia="仿宋" w:hAnsi="仿宋" w:hint="eastAsia"/>
          <w:sz w:val="32"/>
          <w:szCs w:val="32"/>
        </w:rPr>
        <w:t>1.大连周水子机场接站人电话：17604113765(吕师傅)，17604113292（班师傅）；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sz w:val="32"/>
          <w:szCs w:val="32"/>
        </w:rPr>
        <w:t xml:space="preserve">　　2.高铁大连北站接站人电话：17604113238（李师傅）；</w:t>
      </w:r>
    </w:p>
    <w:p w:rsidR="00223F03" w:rsidRPr="00DE505E" w:rsidRDefault="00223F03" w:rsidP="00223F0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sz w:val="32"/>
          <w:szCs w:val="32"/>
        </w:rPr>
        <w:t>3.大连火车站、大连港码头和大连火车站前长途汽车站接站人电话：17604113236（王师傅）；</w:t>
      </w:r>
    </w:p>
    <w:p w:rsidR="00223F03" w:rsidRPr="00DE505E" w:rsidRDefault="00223F03" w:rsidP="00223F03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sz w:val="32"/>
          <w:szCs w:val="32"/>
        </w:rPr>
        <w:t>4.报到当日接站地点：机场—出站大厅；大连站—南出站口；大连北站—北出口；虎跃—九州饭店门前。出站后，请注意标有“辽宁税务高等专科学校”的接站标志。</w:t>
      </w:r>
    </w:p>
    <w:p w:rsidR="00223F03" w:rsidRPr="00DE505E" w:rsidRDefault="00223F03" w:rsidP="00223F03">
      <w:pPr>
        <w:spacing w:line="560" w:lineRule="exact"/>
        <w:ind w:firstLine="585"/>
        <w:rPr>
          <w:rFonts w:ascii="仿宋" w:eastAsia="仿宋" w:hAnsi="仿宋"/>
          <w:b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b/>
          <w:color w:val="000000"/>
          <w:sz w:val="32"/>
          <w:szCs w:val="32"/>
        </w:rPr>
        <w:t>七、其它要求</w:t>
      </w:r>
    </w:p>
    <w:p w:rsidR="00223F03" w:rsidRPr="00DE505E" w:rsidRDefault="00223F03" w:rsidP="00223F03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sz w:val="32"/>
          <w:szCs w:val="32"/>
        </w:rPr>
        <w:t>（一）</w:t>
      </w:r>
      <w:r w:rsidRPr="00DE505E">
        <w:rPr>
          <w:rFonts w:ascii="仿宋" w:eastAsia="仿宋" w:hAnsi="仿宋" w:hint="eastAsia"/>
          <w:b/>
          <w:sz w:val="32"/>
          <w:szCs w:val="32"/>
        </w:rPr>
        <w:t>来自疫情中高风险地区的参训人员需要出示当地7日内核算检测证明（具体要求会根据培训时期疫情情况进行调整）。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（二）参加培训人员请携带本人身份证件，以便完成报到</w:t>
      </w:r>
      <w:r w:rsidRPr="00DE505E">
        <w:rPr>
          <w:rFonts w:ascii="仿宋" w:eastAsia="仿宋" w:hAnsi="仿宋" w:hint="eastAsia"/>
          <w:color w:val="000000"/>
          <w:sz w:val="32"/>
          <w:szCs w:val="32"/>
        </w:rPr>
        <w:lastRenderedPageBreak/>
        <w:t>手续。</w:t>
      </w:r>
    </w:p>
    <w:p w:rsidR="00223F03" w:rsidRPr="00DE505E" w:rsidRDefault="00223F03" w:rsidP="00223F03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（三）报名成功后无故缺席的人员，个人及所在事务所将被报名系统记录，今后报名培训将受限制。</w:t>
      </w:r>
    </w:p>
    <w:p w:rsidR="00223F03" w:rsidRPr="00DE505E" w:rsidRDefault="00223F03" w:rsidP="00223F03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（四）本期培训班报名截止时间9月6日18:00，请勿直接向培训基地报名，补报名须致电</w:t>
      </w:r>
      <w:proofErr w:type="gramStart"/>
      <w:r w:rsidRPr="00DE505E">
        <w:rPr>
          <w:rFonts w:ascii="仿宋" w:eastAsia="仿宋" w:hAnsi="仿宋" w:hint="eastAsia"/>
          <w:color w:val="000000"/>
          <w:sz w:val="32"/>
          <w:szCs w:val="32"/>
        </w:rPr>
        <w:t>中税协教育</w:t>
      </w:r>
      <w:proofErr w:type="gramEnd"/>
      <w:r w:rsidRPr="00DE505E">
        <w:rPr>
          <w:rFonts w:ascii="仿宋" w:eastAsia="仿宋" w:hAnsi="仿宋" w:hint="eastAsia"/>
          <w:color w:val="000000"/>
          <w:sz w:val="32"/>
          <w:szCs w:val="32"/>
        </w:rPr>
        <w:t>培训部。</w:t>
      </w:r>
    </w:p>
    <w:p w:rsidR="00223F03" w:rsidRPr="00DE505E" w:rsidRDefault="00223F03" w:rsidP="00223F03">
      <w:pPr>
        <w:spacing w:line="560" w:lineRule="exact"/>
        <w:ind w:left="2" w:firstLineChars="102" w:firstLine="326"/>
        <w:rPr>
          <w:rFonts w:ascii="仿宋" w:eastAsia="仿宋" w:hAnsi="仿宋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（五）培训班人员须将航班、车次于9月8日前在面授培训报名管理子系统内填好。逾期不报或提前报到者请自行前往。</w:t>
      </w:r>
      <w:r w:rsidRPr="00DE505E">
        <w:rPr>
          <w:rFonts w:ascii="仿宋" w:eastAsia="仿宋" w:hAnsi="仿宋" w:hint="eastAsia"/>
          <w:sz w:val="32"/>
          <w:szCs w:val="32"/>
        </w:rPr>
        <w:t>自行报到的学员直接到学员--公寓一楼大厅前台办理手续。</w:t>
      </w:r>
    </w:p>
    <w:p w:rsidR="00223F03" w:rsidRPr="00DE505E" w:rsidRDefault="00223F03" w:rsidP="00223F03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（六）中途离校的学员，原则上不予退还食宿费。</w:t>
      </w:r>
    </w:p>
    <w:p w:rsidR="00223F03" w:rsidRPr="00DE505E" w:rsidRDefault="00223F03" w:rsidP="00223F03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（七）培训期间基地统一食宿，无特殊原因不得自行安排。</w:t>
      </w:r>
    </w:p>
    <w:p w:rsidR="00223F03" w:rsidRPr="00DE505E" w:rsidRDefault="00223F03" w:rsidP="00223F0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 xml:space="preserve">  （八）培训班结束15个工作日后，登录系统自行打印《学时证明》。</w:t>
      </w:r>
    </w:p>
    <w:p w:rsidR="00223F03" w:rsidRDefault="003C16C7" w:rsidP="00223F03">
      <w:pPr>
        <w:spacing w:line="560" w:lineRule="exact"/>
        <w:ind w:right="58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51.75pt;margin-top:458.55pt;width:127.5pt;height:126.75pt;z-index:-251656704;mso-position-horizontal-relative:page;mso-position-vertical-relative:page" stroked="f">
            <v:imagedata r:id="rId7" o:title=""/>
            <w10:wrap anchorx="page" anchory="page"/>
          </v:shape>
          <w:control r:id="rId8" w:name="SignatureCtrl1" w:shapeid="_x0000_s2054"/>
        </w:pict>
      </w:r>
    </w:p>
    <w:p w:rsidR="00223F03" w:rsidRDefault="00223F03" w:rsidP="00223F03">
      <w:pPr>
        <w:spacing w:line="560" w:lineRule="exact"/>
        <w:ind w:right="5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223F03" w:rsidRDefault="00223F03" w:rsidP="00223F03">
      <w:pPr>
        <w:spacing w:line="560" w:lineRule="exact"/>
        <w:ind w:right="5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223F03" w:rsidRPr="00223F03" w:rsidRDefault="00223F03" w:rsidP="00223F03">
      <w:pPr>
        <w:spacing w:line="560" w:lineRule="exact"/>
        <w:ind w:right="580"/>
        <w:jc w:val="right"/>
        <w:rPr>
          <w:rFonts w:ascii="仿宋" w:eastAsia="仿宋" w:hAnsi="仿宋"/>
          <w:color w:val="000000"/>
          <w:sz w:val="32"/>
          <w:szCs w:val="32"/>
        </w:rPr>
      </w:pPr>
      <w:r w:rsidRPr="00DE505E">
        <w:rPr>
          <w:rFonts w:ascii="仿宋" w:eastAsia="仿宋" w:hAnsi="仿宋" w:hint="eastAsia"/>
          <w:color w:val="000000"/>
          <w:sz w:val="32"/>
          <w:szCs w:val="32"/>
        </w:rPr>
        <w:t>2020年8月18日</w:t>
      </w:r>
    </w:p>
    <w:p w:rsidR="00223F03" w:rsidRDefault="00223F03" w:rsidP="00223F03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23F03" w:rsidRDefault="00223F03" w:rsidP="00223F03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23F03" w:rsidRDefault="00223F03" w:rsidP="00223F03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23F03" w:rsidRDefault="00223F03" w:rsidP="00223F03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23F03" w:rsidRPr="00AF5B2E" w:rsidRDefault="00223F03" w:rsidP="00223F03">
      <w:pPr>
        <w:spacing w:line="560" w:lineRule="exact"/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223F03" w:rsidRPr="00AF5B2E" w:rsidRDefault="00223F03" w:rsidP="00223F03">
      <w:pPr>
        <w:spacing w:line="560" w:lineRule="exact"/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8B7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</w:t>
      </w:r>
      <w:r>
        <w:rPr>
          <w:rFonts w:ascii="仿宋" w:eastAsia="仿宋" w:hAnsi="仿宋" w:hint="eastAsia"/>
          <w:noProof/>
          <w:sz w:val="28"/>
          <w:szCs w:val="28"/>
        </w:rPr>
        <w:t xml:space="preserve">      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8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19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223F03" w:rsidRPr="00092F2F" w:rsidRDefault="00223F03" w:rsidP="00223F03">
      <w:pPr>
        <w:spacing w:line="560" w:lineRule="exact"/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8A553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赵芳芳</w:t>
      </w:r>
    </w:p>
    <w:p w:rsidR="00EC1163" w:rsidRPr="00223F03" w:rsidRDefault="00EC1163"/>
    <w:sectPr w:rsidR="00EC1163" w:rsidRPr="00223F03" w:rsidSect="00223F03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03" w:rsidRDefault="00223F03" w:rsidP="00223F03">
      <w:r>
        <w:separator/>
      </w:r>
    </w:p>
  </w:endnote>
  <w:endnote w:type="continuationSeparator" w:id="0">
    <w:p w:rsidR="00223F03" w:rsidRDefault="00223F03" w:rsidP="002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35983"/>
      <w:docPartObj>
        <w:docPartGallery w:val="Page Numbers (Bottom of Page)"/>
        <w:docPartUnique/>
      </w:docPartObj>
    </w:sdtPr>
    <w:sdtEndPr/>
    <w:sdtContent>
      <w:p w:rsidR="00223F03" w:rsidRDefault="00223F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C7" w:rsidRPr="003C16C7">
          <w:rPr>
            <w:noProof/>
            <w:lang w:val="zh-CN"/>
          </w:rPr>
          <w:t>4</w:t>
        </w:r>
        <w:r>
          <w:fldChar w:fldCharType="end"/>
        </w:r>
      </w:p>
    </w:sdtContent>
  </w:sdt>
  <w:p w:rsidR="00223F03" w:rsidRDefault="00223F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03" w:rsidRDefault="00223F03" w:rsidP="00223F03">
      <w:r>
        <w:separator/>
      </w:r>
    </w:p>
  </w:footnote>
  <w:footnote w:type="continuationSeparator" w:id="0">
    <w:p w:rsidR="00223F03" w:rsidRDefault="00223F03" w:rsidP="0022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03" w:rsidRDefault="00223F03" w:rsidP="00223F0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03" w:rsidRDefault="00223F03" w:rsidP="00223F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03"/>
    <w:rsid w:val="00223F03"/>
    <w:rsid w:val="003C16C7"/>
    <w:rsid w:val="003E19E0"/>
    <w:rsid w:val="00A26A5A"/>
    <w:rsid w:val="00C40A6A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5:chartTrackingRefBased/>
  <w15:docId w15:val="{2412D14A-ADEC-45C2-A132-66ED2003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F03"/>
    <w:rPr>
      <w:sz w:val="18"/>
      <w:szCs w:val="18"/>
    </w:rPr>
  </w:style>
  <w:style w:type="character" w:styleId="a7">
    <w:name w:val="Hyperlink"/>
    <w:uiPriority w:val="99"/>
    <w:rsid w:val="00223F03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23F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sid w:val="00223F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40A6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40A6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SWPX@163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李 媛</cp:lastModifiedBy>
  <cp:revision>3</cp:revision>
  <cp:lastPrinted>2020-08-27T09:15:00Z</cp:lastPrinted>
  <dcterms:created xsi:type="dcterms:W3CDTF">2020-08-19T06:12:00Z</dcterms:created>
  <dcterms:modified xsi:type="dcterms:W3CDTF">2020-08-27T09:15:00Z</dcterms:modified>
</cp:coreProperties>
</file>